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0D311" w14:textId="77777777" w:rsidR="003C5931" w:rsidRPr="003C5931" w:rsidRDefault="003C5931" w:rsidP="003C5931">
      <w:pPr>
        <w:pBdr>
          <w:bottom w:val="single" w:sz="18" w:space="6" w:color="537CB4"/>
        </w:pBdr>
        <w:shd w:val="clear" w:color="auto" w:fill="FFFFFF"/>
        <w:spacing w:after="210" w:line="420" w:lineRule="atLeast"/>
        <w:textAlignment w:val="top"/>
        <w:outlineLvl w:val="1"/>
        <w:rPr>
          <w:rFonts w:ascii="Merriweather" w:eastAsia="Times New Roman" w:hAnsi="Merriweather" w:cs="Times New Roman"/>
          <w:color w:val="2D2D2D"/>
          <w:kern w:val="0"/>
          <w:sz w:val="36"/>
          <w:szCs w:val="36"/>
          <w:lang w:eastAsia="it-IT"/>
          <w14:ligatures w14:val="none"/>
        </w:rPr>
      </w:pPr>
      <w:r w:rsidRPr="003C5931">
        <w:rPr>
          <w:rFonts w:ascii="Merriweather" w:eastAsia="Times New Roman" w:hAnsi="Merriweather" w:cs="Times New Roman"/>
          <w:color w:val="2D2D2D"/>
          <w:kern w:val="0"/>
          <w:sz w:val="36"/>
          <w:szCs w:val="36"/>
          <w:lang w:eastAsia="it-IT"/>
          <w14:ligatures w14:val="none"/>
        </w:rPr>
        <w:t>Fac-simile 1 - Lettera di incarico professionale integrativa</w:t>
      </w:r>
    </w:p>
    <w:p w14:paraId="2BCE22E5" w14:textId="77777777" w:rsidR="003C5931" w:rsidRPr="003C5931" w:rsidRDefault="003C5931" w:rsidP="003C5931">
      <w:pPr>
        <w:shd w:val="clear" w:color="auto" w:fill="FFFFFF"/>
        <w:spacing w:before="150" w:after="75" w:line="420" w:lineRule="atLeast"/>
        <w:outlineLvl w:val="2"/>
        <w:rPr>
          <w:rFonts w:ascii="Merriweather" w:eastAsia="Times New Roman" w:hAnsi="Merriweather" w:cs="Times New Roman"/>
          <w:i/>
          <w:iCs/>
          <w:color w:val="333333"/>
          <w:kern w:val="0"/>
          <w:sz w:val="30"/>
          <w:szCs w:val="30"/>
          <w:lang w:eastAsia="it-IT"/>
          <w14:ligatures w14:val="none"/>
        </w:rPr>
      </w:pPr>
      <w:r w:rsidRPr="003C5931">
        <w:rPr>
          <w:rFonts w:ascii="Merriweather" w:eastAsia="Times New Roman" w:hAnsi="Merriweather" w:cs="Times New Roman"/>
          <w:i/>
          <w:iCs/>
          <w:color w:val="333333"/>
          <w:kern w:val="0"/>
          <w:sz w:val="30"/>
          <w:szCs w:val="30"/>
          <w:lang w:eastAsia="it-IT"/>
          <w14:ligatures w14:val="none"/>
        </w:rPr>
        <w:t>Lettera di incarico professionale integrativa</w:t>
      </w:r>
    </w:p>
    <w:p w14:paraId="1E1D7E5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Assistenza in materia di Concordato Preventivo Biennale - Periodi d’imposta 2026-2027</w:t>
      </w:r>
    </w:p>
    <w:p w14:paraId="6C85811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Professionista/Studio: .........</w:t>
      </w:r>
    </w:p>
    <w:p w14:paraId="58B617E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Cliente: .........</w:t>
      </w:r>
    </w:p>
    <w:p w14:paraId="5CBF32B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Codice fiscale / Partita IVA: .........</w:t>
      </w:r>
    </w:p>
    <w:p w14:paraId="2E09426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Data: ........./......../........</w:t>
      </w:r>
    </w:p>
    <w:p w14:paraId="3444BAB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1 - Oggetto dell’incarico</w:t>
      </w:r>
    </w:p>
    <w:p w14:paraId="4BBCB84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xml:space="preserve">Il sottoscritto cliente conferisce al professionista sopra indicato l’incarico di prestare assistenza relativamente alla valutazione della proposta di concordato preventivo biennale disciplinato dal </w:t>
      </w:r>
      <w:hyperlink r:id="rId5" w:history="1">
        <w:proofErr w:type="spellStart"/>
        <w:r w:rsidRPr="003C5931">
          <w:rPr>
            <w:rFonts w:ascii="Open Sans" w:eastAsia="Times New Roman" w:hAnsi="Open Sans" w:cs="Open Sans"/>
            <w:color w:val="366DB3"/>
            <w:kern w:val="0"/>
            <w:sz w:val="21"/>
            <w:szCs w:val="21"/>
            <w:u w:val="single"/>
            <w:lang w:eastAsia="it-IT"/>
            <w14:ligatures w14:val="none"/>
          </w:rPr>
          <w:t>D.Lgs.</w:t>
        </w:r>
        <w:proofErr w:type="spellEnd"/>
        <w:r w:rsidRPr="003C5931">
          <w:rPr>
            <w:rFonts w:ascii="Open Sans" w:eastAsia="Times New Roman" w:hAnsi="Open Sans" w:cs="Open Sans"/>
            <w:color w:val="366DB3"/>
            <w:kern w:val="0"/>
            <w:sz w:val="21"/>
            <w:szCs w:val="21"/>
            <w:u w:val="single"/>
            <w:lang w:eastAsia="it-IT"/>
            <w14:ligatures w14:val="none"/>
          </w:rPr>
          <w:t xml:space="preserve"> n. 13/2024</w:t>
        </w:r>
      </w:hyperlink>
      <w:r w:rsidRPr="003C5931">
        <w:rPr>
          <w:rFonts w:ascii="Open Sans" w:eastAsia="Times New Roman" w:hAnsi="Open Sans" w:cs="Open Sans"/>
          <w:color w:val="2D2D2D"/>
          <w:kern w:val="0"/>
          <w:sz w:val="21"/>
          <w:szCs w:val="21"/>
          <w:lang w:eastAsia="it-IT"/>
          <w14:ligatures w14:val="none"/>
        </w:rPr>
        <w:t xml:space="preserve"> e successive modificazioni.</w:t>
      </w:r>
    </w:p>
    <w:p w14:paraId="21F670E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prestazioni affidate comprendono, secondo quanto concordato:</w:t>
      </w:r>
    </w:p>
    <w:p w14:paraId="06564A74"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Esame della documentazione fiscale e contabile disponibile.</w:t>
      </w:r>
    </w:p>
    <w:p w14:paraId="3772F345"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Verifica preliminare dei requisiti di accesso e delle eventuali cause ostative, sulla base della documentazione acquisita.</w:t>
      </w:r>
    </w:p>
    <w:p w14:paraId="4FEB8192"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Elaborazione delle simulazioni economiche e fiscali.</w:t>
      </w:r>
    </w:p>
    <w:p w14:paraId="18D6A046"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Illustrazione dei principali effetti dell’adesione o della mancata adesione.</w:t>
      </w:r>
    </w:p>
    <w:p w14:paraId="7CCF55EC"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Assistenza nella decisione del cliente.</w:t>
      </w:r>
    </w:p>
    <w:p w14:paraId="39203D4A" w14:textId="77777777" w:rsidR="003C5931" w:rsidRPr="003C5931" w:rsidRDefault="003C5931" w:rsidP="003C5931">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Prestazioni ulteriori conferite espressamente:</w:t>
      </w:r>
    </w:p>
    <w:p w14:paraId="24DC11C8" w14:textId="77777777" w:rsidR="003C5931" w:rsidRPr="003C5931" w:rsidRDefault="003C5931" w:rsidP="003C5931">
      <w:pPr>
        <w:shd w:val="clear" w:color="auto" w:fill="FFFFFF"/>
        <w:spacing w:before="150" w:after="225" w:line="240" w:lineRule="auto"/>
        <w:ind w:left="900"/>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Predisposizione della comunicazione di adesione.</w:t>
      </w:r>
    </w:p>
    <w:p w14:paraId="29A2ED97" w14:textId="77777777" w:rsidR="003C5931" w:rsidRPr="003C5931" w:rsidRDefault="003C5931" w:rsidP="003C5931">
      <w:pPr>
        <w:shd w:val="clear" w:color="auto" w:fill="FFFFFF"/>
        <w:spacing w:before="150" w:after="225" w:line="240" w:lineRule="auto"/>
        <w:ind w:left="900"/>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Trasmissione telematica, subordinata ad autorizzazione scritta.</w:t>
      </w:r>
    </w:p>
    <w:p w14:paraId="6A817BB7" w14:textId="77777777" w:rsidR="003C5931" w:rsidRPr="003C5931" w:rsidRDefault="003C5931" w:rsidP="003C5931">
      <w:pPr>
        <w:shd w:val="clear" w:color="auto" w:fill="FFFFFF"/>
        <w:spacing w:before="150" w:after="225" w:line="240" w:lineRule="auto"/>
        <w:ind w:left="900"/>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Monitoraggio delle condizioni di permanenza nel concordato durante il biennio.</w:t>
      </w:r>
    </w:p>
    <w:p w14:paraId="04740EB9" w14:textId="77777777" w:rsidR="003C5931" w:rsidRPr="003C5931" w:rsidRDefault="003C5931" w:rsidP="003C5931">
      <w:pPr>
        <w:shd w:val="clear" w:color="auto" w:fill="FFFFFF"/>
        <w:spacing w:before="150" w:after="225" w:line="240" w:lineRule="auto"/>
        <w:ind w:left="900"/>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Altre attività: .........</w:t>
      </w:r>
    </w:p>
    <w:p w14:paraId="7365909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2 - Limiti dell’incarico</w:t>
      </w:r>
    </w:p>
    <w:p w14:paraId="1A69ED3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Salvo distinto accordo scritto, non sono comprese verifiche investigative sulla completezza sostanziale di informazioni non desumibili dai documenti disponibili, attività di revisione legale, valutazioni peritali, né la consulenza continuativa su eventi successivi alla decisione.</w:t>
      </w:r>
    </w:p>
    <w:p w14:paraId="6CBD4AF0"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professionista mantiene gli obblighi di diligenza, controllo e verifica applicabili alle prestazioni effettivamente assunte.</w:t>
      </w:r>
    </w:p>
    <w:p w14:paraId="34F0C6B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3 - Obblighi informativi del cliente</w:t>
      </w:r>
    </w:p>
    <w:p w14:paraId="1404E35B"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lastRenderedPageBreak/>
        <w:t>Il cliente si impegna a comunicare informazioni veritiere e complete, a consegnare la documentazione richiesta in tempo utile e a segnalare situazioni che possano incidere sui requisiti e sugli effetti del concordato.</w:t>
      </w:r>
    </w:p>
    <w:p w14:paraId="1A92D15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Eventuali ritardi o omissioni saranno valutati in relazione alle effettive conseguenze sulle attività affidate.</w:t>
      </w:r>
    </w:p>
    <w:p w14:paraId="0D766BD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4 - Valutazioni previsionali</w:t>
      </w:r>
    </w:p>
    <w:p w14:paraId="13142AD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cliente prende atto che le simulazioni economiche dipendono da dati disponibili, ipotesi e previsioni.</w:t>
      </w:r>
    </w:p>
    <w:p w14:paraId="07BD419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professionista non garantisce il conseguimento di un determinato reddito futuro né la convenienza economica effettiva dell’adesione, restando responsabile della corretta e diligente esecuzione delle attività professionali assunte.</w:t>
      </w:r>
    </w:p>
    <w:p w14:paraId="028B225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5 - Decisione e autorizzazione</w:t>
      </w:r>
    </w:p>
    <w:p w14:paraId="2EB22D1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xml:space="preserve">La scelta di aderire o non aderire al </w:t>
      </w:r>
      <w:proofErr w:type="spellStart"/>
      <w:r w:rsidRPr="003C5931">
        <w:rPr>
          <w:rFonts w:ascii="Open Sans" w:eastAsia="Times New Roman" w:hAnsi="Open Sans" w:cs="Open Sans"/>
          <w:color w:val="2D2D2D"/>
          <w:kern w:val="0"/>
          <w:sz w:val="21"/>
          <w:szCs w:val="21"/>
          <w:lang w:eastAsia="it-IT"/>
          <w14:ligatures w14:val="none"/>
        </w:rPr>
        <w:t>CPB</w:t>
      </w:r>
      <w:proofErr w:type="spellEnd"/>
      <w:r w:rsidRPr="003C5931">
        <w:rPr>
          <w:rFonts w:ascii="Open Sans" w:eastAsia="Times New Roman" w:hAnsi="Open Sans" w:cs="Open Sans"/>
          <w:color w:val="2D2D2D"/>
          <w:kern w:val="0"/>
          <w:sz w:val="21"/>
          <w:szCs w:val="21"/>
          <w:lang w:eastAsia="it-IT"/>
          <w14:ligatures w14:val="none"/>
        </w:rPr>
        <w:t xml:space="preserve"> resta di competenza del contribuente.</w:t>
      </w:r>
    </w:p>
    <w:p w14:paraId="0477B28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professionista procederà all’eventuale trasmissione soltanto a seguito di specifica autorizzazione documentata del cliente, nell’ambito dell’incarico e delle abilitazioni necessarie.</w:t>
      </w:r>
    </w:p>
    <w:p w14:paraId="7F07DAB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6 - Copertura assicurativa</w:t>
      </w:r>
    </w:p>
    <w:p w14:paraId="6B5EDF9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professionista comunica i seguenti estremi della propria assicurazione di responsabilità civile professionale:</w:t>
      </w:r>
    </w:p>
    <w:p w14:paraId="31B3C153" w14:textId="77777777" w:rsidR="003C5931" w:rsidRPr="003C5931" w:rsidRDefault="003C5931" w:rsidP="003C5931">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Compagnia: .........</w:t>
      </w:r>
    </w:p>
    <w:p w14:paraId="580C6C89" w14:textId="77777777" w:rsidR="003C5931" w:rsidRPr="003C5931" w:rsidRDefault="003C5931" w:rsidP="003C5931">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Polizza n.: .........</w:t>
      </w:r>
    </w:p>
    <w:p w14:paraId="6FACA65F" w14:textId="77777777" w:rsidR="003C5931" w:rsidRPr="003C5931" w:rsidRDefault="003C5931" w:rsidP="003C5931">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Massimale: € .........</w:t>
      </w:r>
    </w:p>
    <w:p w14:paraId="4D778C3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successive variazioni saranno comunicate secondo la normativa applicabile.</w:t>
      </w:r>
    </w:p>
    <w:p w14:paraId="7E4ADDA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7 - Compenso</w:t>
      </w:r>
    </w:p>
    <w:p w14:paraId="1925B73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xml:space="preserve">Il compenso per le prestazioni oggetto del presente incarico è determinato in </w:t>
      </w:r>
      <w:proofErr w:type="gramStart"/>
      <w:r w:rsidRPr="003C5931">
        <w:rPr>
          <w:rFonts w:ascii="Open Sans" w:eastAsia="Times New Roman" w:hAnsi="Open Sans" w:cs="Open Sans"/>
          <w:color w:val="2D2D2D"/>
          <w:kern w:val="0"/>
          <w:sz w:val="21"/>
          <w:szCs w:val="21"/>
          <w:lang w:eastAsia="it-IT"/>
          <w14:ligatures w14:val="none"/>
        </w:rPr>
        <w:t>€  .........</w:t>
      </w:r>
      <w:proofErr w:type="gramEnd"/>
      <w:r w:rsidRPr="003C5931">
        <w:rPr>
          <w:rFonts w:ascii="Open Sans" w:eastAsia="Times New Roman" w:hAnsi="Open Sans" w:cs="Open Sans"/>
          <w:color w:val="2D2D2D"/>
          <w:kern w:val="0"/>
          <w:sz w:val="21"/>
          <w:szCs w:val="21"/>
          <w:lang w:eastAsia="it-IT"/>
          <w14:ligatures w14:val="none"/>
        </w:rPr>
        <w:t>, oltre accessori di legge, oppure secondo separato preventivo scritto allegato.</w:t>
      </w:r>
    </w:p>
    <w:p w14:paraId="56F3974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Art. 8 - Responsabilità</w:t>
      </w:r>
    </w:p>
    <w:p w14:paraId="59FF126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Restano ferme le responsabilità del professionista derivanti dalla legge e dagli obblighi contrattuali e deontologici.</w:t>
      </w:r>
    </w:p>
    <w:p w14:paraId="2972A9B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sottoscrizione del presente documento non costituisce esonero preventivo per dolo, colpa grave o altre ipotesi in cui la limitazione di responsabilità sia vietata.</w:t>
      </w:r>
    </w:p>
    <w:p w14:paraId="2EE52A8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Luogo e data: .........</w:t>
      </w:r>
    </w:p>
    <w:p w14:paraId="289CF8C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Firma del cliente: .........</w:t>
      </w:r>
    </w:p>
    <w:p w14:paraId="2900903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Firma del professionista: .........</w:t>
      </w:r>
    </w:p>
    <w:p w14:paraId="15A917A6" w14:textId="77777777" w:rsidR="003C5931" w:rsidRPr="003C5931" w:rsidRDefault="003C5931" w:rsidP="003C5931">
      <w:pPr>
        <w:pBdr>
          <w:bottom w:val="single" w:sz="18" w:space="6" w:color="537CB4"/>
        </w:pBdr>
        <w:shd w:val="clear" w:color="auto" w:fill="FFFFFF"/>
        <w:spacing w:after="210" w:line="420" w:lineRule="atLeast"/>
        <w:textAlignment w:val="top"/>
        <w:outlineLvl w:val="1"/>
        <w:rPr>
          <w:rFonts w:ascii="Merriweather" w:eastAsia="Times New Roman" w:hAnsi="Merriweather" w:cs="Times New Roman"/>
          <w:color w:val="2D2D2D"/>
          <w:kern w:val="0"/>
          <w:sz w:val="36"/>
          <w:szCs w:val="36"/>
          <w:lang w:eastAsia="it-IT"/>
          <w14:ligatures w14:val="none"/>
        </w:rPr>
      </w:pPr>
      <w:r w:rsidRPr="003C5931">
        <w:rPr>
          <w:rFonts w:ascii="Merriweather" w:eastAsia="Times New Roman" w:hAnsi="Merriweather" w:cs="Times New Roman"/>
          <w:color w:val="2D2D2D"/>
          <w:kern w:val="0"/>
          <w:sz w:val="36"/>
          <w:szCs w:val="36"/>
          <w:lang w:eastAsia="it-IT"/>
          <w14:ligatures w14:val="none"/>
        </w:rPr>
        <w:lastRenderedPageBreak/>
        <w:t>Fac-simile 2 - Dichiarazione sui dati e sui requisiti</w:t>
      </w:r>
    </w:p>
    <w:p w14:paraId="12FCFF58" w14:textId="77777777" w:rsidR="003C5931" w:rsidRPr="003C5931" w:rsidRDefault="003C5931" w:rsidP="003C5931">
      <w:pPr>
        <w:shd w:val="clear" w:color="auto" w:fill="FFFFFF"/>
        <w:spacing w:before="150" w:after="75" w:line="420" w:lineRule="atLeast"/>
        <w:outlineLvl w:val="2"/>
        <w:rPr>
          <w:rFonts w:ascii="Merriweather" w:eastAsia="Times New Roman" w:hAnsi="Merriweather" w:cs="Times New Roman"/>
          <w:i/>
          <w:iCs/>
          <w:color w:val="333333"/>
          <w:kern w:val="0"/>
          <w:sz w:val="30"/>
          <w:szCs w:val="30"/>
          <w:lang w:eastAsia="it-IT"/>
          <w14:ligatures w14:val="none"/>
        </w:rPr>
      </w:pPr>
      <w:r w:rsidRPr="003C5931">
        <w:rPr>
          <w:rFonts w:ascii="Merriweather" w:eastAsia="Times New Roman" w:hAnsi="Merriweather" w:cs="Times New Roman"/>
          <w:i/>
          <w:iCs/>
          <w:color w:val="333333"/>
          <w:kern w:val="0"/>
          <w:sz w:val="30"/>
          <w:szCs w:val="30"/>
          <w:lang w:eastAsia="it-IT"/>
          <w14:ligatures w14:val="none"/>
        </w:rPr>
        <w:t xml:space="preserve">Dichiarazione del cliente sulla documentazione e sui requisiti </w:t>
      </w:r>
      <w:proofErr w:type="spellStart"/>
      <w:r w:rsidRPr="003C5931">
        <w:rPr>
          <w:rFonts w:ascii="Merriweather" w:eastAsia="Times New Roman" w:hAnsi="Merriweather" w:cs="Times New Roman"/>
          <w:i/>
          <w:iCs/>
          <w:color w:val="333333"/>
          <w:kern w:val="0"/>
          <w:sz w:val="30"/>
          <w:szCs w:val="30"/>
          <w:lang w:eastAsia="it-IT"/>
          <w14:ligatures w14:val="none"/>
        </w:rPr>
        <w:t>CPB</w:t>
      </w:r>
      <w:proofErr w:type="spellEnd"/>
    </w:p>
    <w:p w14:paraId="0EDC83C0"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Periodo di riferimento: 2026-2027</w:t>
      </w:r>
    </w:p>
    <w:p w14:paraId="3CB719B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Cliente: .........</w:t>
      </w:r>
    </w:p>
    <w:p w14:paraId="5763625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Codice fiscale / Partita IVA: .........</w:t>
      </w:r>
    </w:p>
    <w:p w14:paraId="1ABFA48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Professionista incaricato: .........</w:t>
      </w:r>
    </w:p>
    <w:p w14:paraId="4517A67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in relazione all’attività professionale finalizzata alla valutazione del concordato preventivo biennale,</w:t>
      </w:r>
    </w:p>
    <w:p w14:paraId="375ABBEA"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dichiara</w:t>
      </w:r>
    </w:p>
    <w:p w14:paraId="2EE7C3D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1. Completezza delle informazioni</w:t>
      </w:r>
    </w:p>
    <w:p w14:paraId="0C50118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fornito allo studio, secondo la propria conoscenza, tutte le informazioni e i documenti richiesti e rilevanti per la valutazione del concordato.</w:t>
      </w:r>
    </w:p>
    <w:p w14:paraId="76BD316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Dichiara inoltre di non aver consapevolmente omesso circostanze significative per la determinazione della proposta o per la verifica dei requisiti di accesso.</w:t>
      </w:r>
    </w:p>
    <w:p w14:paraId="531CE93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2. Situazione fiscale e contributiva</w:t>
      </w:r>
    </w:p>
    <w:p w14:paraId="172C218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comunicato la propria posizione fiscale e contributiva, inclusa l’eventuale esistenza di debiti, contestazioni, atti impositivi, rateazioni o sospensioni rilevanti per la disciplina applicabile.</w:t>
      </w:r>
    </w:p>
    <w:p w14:paraId="130EE82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Eventuali situazioni da esaminare:</w:t>
      </w:r>
    </w:p>
    <w:p w14:paraId="3DECC4C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3F470C3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23ACA41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3. Condizioni soggettive e cause ostative</w:t>
      </w:r>
    </w:p>
    <w:p w14:paraId="311F3DA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xml:space="preserve">Di aver comunicato le circostanze conosciute che potrebbero comportare l’esistenza di cause di esclusione, decadenza o cessazione previste dalla disciplina del </w:t>
      </w:r>
      <w:proofErr w:type="spellStart"/>
      <w:r w:rsidRPr="003C5931">
        <w:rPr>
          <w:rFonts w:ascii="Open Sans" w:eastAsia="Times New Roman" w:hAnsi="Open Sans" w:cs="Open Sans"/>
          <w:color w:val="2D2D2D"/>
          <w:kern w:val="0"/>
          <w:sz w:val="21"/>
          <w:szCs w:val="21"/>
          <w:lang w:eastAsia="it-IT"/>
          <w14:ligatures w14:val="none"/>
        </w:rPr>
        <w:t>CPB</w:t>
      </w:r>
      <w:proofErr w:type="spellEnd"/>
      <w:r w:rsidRPr="003C5931">
        <w:rPr>
          <w:rFonts w:ascii="Open Sans" w:eastAsia="Times New Roman" w:hAnsi="Open Sans" w:cs="Open Sans"/>
          <w:color w:val="2D2D2D"/>
          <w:kern w:val="0"/>
          <w:sz w:val="21"/>
          <w:szCs w:val="21"/>
          <w:lang w:eastAsia="it-IT"/>
          <w14:ligatures w14:val="none"/>
        </w:rPr>
        <w:t>.</w:t>
      </w:r>
    </w:p>
    <w:p w14:paraId="168DE85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In particolare, ha informato il professionista circa eventuali operazioni straordinarie, modifiche dell’attività, cambiamenti del regime fiscale o altre circostanze rilevanti.</w:t>
      </w:r>
    </w:p>
    <w:p w14:paraId="5D17514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4. Documentazione contabile</w:t>
      </w:r>
    </w:p>
    <w:p w14:paraId="629624C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messo a disposizione i dati contabili, fiscali ed extracontabili richiesti e di aver segnalato eventuali registrazioni da completare, rettifiche in corso o situazioni di incertezza.</w:t>
      </w:r>
    </w:p>
    <w:p w14:paraId="350DB62B"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Documenti o aspetti ancora da chiarire:</w:t>
      </w:r>
    </w:p>
    <w:p w14:paraId="6A125B3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5D427E1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lastRenderedPageBreak/>
        <w:t>.........</w:t>
      </w:r>
    </w:p>
    <w:p w14:paraId="5AECE14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5. Variazioni successive</w:t>
      </w:r>
    </w:p>
    <w:p w14:paraId="4C8BF46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impegnarsi a comunicare tempestivamente allo studio eventuali nuove informazioni o variazioni rilevanti, nei limiti dell’incarico professionale conferito.</w:t>
      </w:r>
    </w:p>
    <w:p w14:paraId="302B09E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6. Natura della dichiarazione</w:t>
      </w:r>
    </w:p>
    <w:p w14:paraId="7E28970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riconosce che le informazioni fornite costituiscono elementi utilizzati dal professionista per la valutazione.</w:t>
      </w:r>
    </w:p>
    <w:p w14:paraId="7636976B"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Resta inteso che la presente dichiarazione non sostituisce le verifiche professionali dovute né costituisce attestazione tecnica della sussistenza dei requisiti di accesso.</w:t>
      </w:r>
    </w:p>
    <w:p w14:paraId="275BE6C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Luogo e data: .........</w:t>
      </w:r>
    </w:p>
    <w:p w14:paraId="0BB0F9F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Firma del cliente: .........</w:t>
      </w:r>
    </w:p>
    <w:p w14:paraId="1F736ABB"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Documenti allegati: .........</w:t>
      </w:r>
    </w:p>
    <w:p w14:paraId="29D2392A" w14:textId="77777777" w:rsidR="003C5931" w:rsidRPr="003C5931" w:rsidRDefault="003C5931" w:rsidP="003C5931">
      <w:pPr>
        <w:pBdr>
          <w:bottom w:val="single" w:sz="18" w:space="6" w:color="537CB4"/>
        </w:pBdr>
        <w:shd w:val="clear" w:color="auto" w:fill="FFFFFF"/>
        <w:spacing w:after="210" w:line="420" w:lineRule="atLeast"/>
        <w:textAlignment w:val="top"/>
        <w:outlineLvl w:val="1"/>
        <w:rPr>
          <w:rFonts w:ascii="Merriweather" w:eastAsia="Times New Roman" w:hAnsi="Merriweather" w:cs="Times New Roman"/>
          <w:color w:val="2D2D2D"/>
          <w:kern w:val="0"/>
          <w:sz w:val="36"/>
          <w:szCs w:val="36"/>
          <w:lang w:eastAsia="it-IT"/>
          <w14:ligatures w14:val="none"/>
        </w:rPr>
      </w:pPr>
      <w:r w:rsidRPr="003C5931">
        <w:rPr>
          <w:rFonts w:ascii="Merriweather" w:eastAsia="Times New Roman" w:hAnsi="Merriweather" w:cs="Times New Roman"/>
          <w:color w:val="2D2D2D"/>
          <w:kern w:val="0"/>
          <w:sz w:val="36"/>
          <w:szCs w:val="36"/>
          <w:lang w:eastAsia="it-IT"/>
          <w14:ligatures w14:val="none"/>
        </w:rPr>
        <w:t>Fac-simile 3 - Presa visione delle simulazioni e informativa sui rischi</w:t>
      </w:r>
    </w:p>
    <w:p w14:paraId="00E7C0B3" w14:textId="77777777" w:rsidR="003C5931" w:rsidRPr="003C5931" w:rsidRDefault="003C5931" w:rsidP="003C5931">
      <w:pPr>
        <w:pBdr>
          <w:top w:val="dotted" w:sz="6" w:space="0" w:color="0095DA"/>
          <w:bottom w:val="dotted" w:sz="6" w:space="8" w:color="B11116"/>
        </w:pBd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Questo è uno dei documenti più importanti sul piano probatorio, perché collega le informazioni illustrate al cliente alla specifica proposta economica ricevuta.</w:t>
      </w:r>
    </w:p>
    <w:p w14:paraId="55D84E98" w14:textId="77777777" w:rsidR="003C5931" w:rsidRPr="003C5931" w:rsidRDefault="003C5931" w:rsidP="003C5931">
      <w:pPr>
        <w:shd w:val="clear" w:color="auto" w:fill="FFFFFF"/>
        <w:spacing w:before="150" w:after="75" w:line="420" w:lineRule="atLeast"/>
        <w:outlineLvl w:val="2"/>
        <w:rPr>
          <w:rFonts w:ascii="Merriweather" w:eastAsia="Times New Roman" w:hAnsi="Merriweather" w:cs="Times New Roman"/>
          <w:i/>
          <w:iCs/>
          <w:color w:val="333333"/>
          <w:kern w:val="0"/>
          <w:sz w:val="30"/>
          <w:szCs w:val="30"/>
          <w:lang w:eastAsia="it-IT"/>
          <w14:ligatures w14:val="none"/>
        </w:rPr>
      </w:pPr>
      <w:r w:rsidRPr="003C5931">
        <w:rPr>
          <w:rFonts w:ascii="Merriweather" w:eastAsia="Times New Roman" w:hAnsi="Merriweather" w:cs="Times New Roman"/>
          <w:i/>
          <w:iCs/>
          <w:color w:val="333333"/>
          <w:kern w:val="0"/>
          <w:sz w:val="30"/>
          <w:szCs w:val="30"/>
          <w:lang w:eastAsia="it-IT"/>
          <w14:ligatures w14:val="none"/>
        </w:rPr>
        <w:t xml:space="preserve">Verbale di illustrazione della proposta </w:t>
      </w:r>
      <w:proofErr w:type="spellStart"/>
      <w:r w:rsidRPr="003C5931">
        <w:rPr>
          <w:rFonts w:ascii="Merriweather" w:eastAsia="Times New Roman" w:hAnsi="Merriweather" w:cs="Times New Roman"/>
          <w:i/>
          <w:iCs/>
          <w:color w:val="333333"/>
          <w:kern w:val="0"/>
          <w:sz w:val="30"/>
          <w:szCs w:val="30"/>
          <w:lang w:eastAsia="it-IT"/>
          <w14:ligatures w14:val="none"/>
        </w:rPr>
        <w:t>CPB</w:t>
      </w:r>
      <w:proofErr w:type="spellEnd"/>
    </w:p>
    <w:p w14:paraId="664C069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Presa visione delle simulazioni, dei possibili benefici e dei rischi fiscali</w:t>
      </w:r>
    </w:p>
    <w:p w14:paraId="0DA4DCD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Cliente: .........</w:t>
      </w:r>
    </w:p>
    <w:p w14:paraId="08B8063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Codice fiscale / Partita IVA: .........</w:t>
      </w:r>
    </w:p>
    <w:p w14:paraId="16D3EA2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Professionista: .........</w:t>
      </w:r>
    </w:p>
    <w:p w14:paraId="5ACA1F5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Data dell’incontro o dell’informativa: ........./........./.........</w:t>
      </w:r>
    </w:p>
    <w:p w14:paraId="172182F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1. Proposta di concordato</w:t>
      </w:r>
    </w:p>
    <w:p w14:paraId="7BAAB55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cliente dichiara di aver ricevuto o preso visione della proposta di concordato preventivo biennale relativa ai periodi d’imposta 2026 e 2027.</w:t>
      </w:r>
    </w:p>
    <w:p w14:paraId="5EFCBD5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Valori risultanti dalla proposta:</w:t>
      </w:r>
    </w:p>
    <w:tbl>
      <w:tblPr>
        <w:tblW w:w="5000" w:type="pct"/>
        <w:tblBorders>
          <w:top w:val="single" w:sz="6" w:space="0" w:color="C1C1C1"/>
          <w:left w:val="single" w:sz="6" w:space="0" w:color="C1C1C1"/>
          <w:bottom w:val="single" w:sz="6" w:space="0" w:color="C1C1C1"/>
          <w:right w:val="single" w:sz="6" w:space="0" w:color="C1C1C1"/>
        </w:tblBorders>
        <w:shd w:val="clear" w:color="auto" w:fill="FFFFFF"/>
        <w:tblCellMar>
          <w:left w:w="0" w:type="dxa"/>
          <w:right w:w="0" w:type="dxa"/>
        </w:tblCellMar>
        <w:tblLook w:val="04A0" w:firstRow="1" w:lastRow="0" w:firstColumn="1" w:lastColumn="0" w:noHBand="0" w:noVBand="1"/>
      </w:tblPr>
      <w:tblGrid>
        <w:gridCol w:w="6978"/>
        <w:gridCol w:w="1322"/>
        <w:gridCol w:w="1322"/>
      </w:tblGrid>
      <w:tr w:rsidR="003C5931" w:rsidRPr="003C5931" w14:paraId="73A16821" w14:textId="77777777" w:rsidTr="003C5931">
        <w:trPr>
          <w:tblHeader/>
        </w:trPr>
        <w:tc>
          <w:tcPr>
            <w:tcW w:w="3625" w:type="pct"/>
            <w:tcBorders>
              <w:top w:val="single" w:sz="6" w:space="0" w:color="C1C1C1"/>
              <w:left w:val="single" w:sz="6" w:space="0" w:color="C1C1C1"/>
              <w:bottom w:val="single" w:sz="6" w:space="0" w:color="C1C1C1"/>
              <w:right w:val="single" w:sz="6" w:space="0" w:color="C1C1C1"/>
            </w:tcBorders>
            <w:shd w:val="clear" w:color="auto" w:fill="F0EFEF"/>
            <w:tcMar>
              <w:top w:w="150" w:type="dxa"/>
              <w:left w:w="150" w:type="dxa"/>
              <w:bottom w:w="150" w:type="dxa"/>
              <w:right w:w="150" w:type="dxa"/>
            </w:tcMar>
            <w:hideMark/>
          </w:tcPr>
          <w:p w14:paraId="20F8F63F" w14:textId="77777777" w:rsidR="003C5931" w:rsidRPr="003C5931" w:rsidRDefault="003C5931" w:rsidP="003C5931">
            <w:pPr>
              <w:spacing w:before="150" w:after="225" w:line="240" w:lineRule="auto"/>
              <w:jc w:val="both"/>
              <w:rPr>
                <w:rFonts w:ascii="Open Sans" w:eastAsia="Times New Roman" w:hAnsi="Open Sans" w:cs="Open Sans"/>
                <w:b/>
                <w:bC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lastRenderedPageBreak/>
              <w:t>Elemento</w:t>
            </w:r>
          </w:p>
        </w:tc>
        <w:tc>
          <w:tcPr>
            <w:tcW w:w="687" w:type="pct"/>
            <w:tcBorders>
              <w:top w:val="single" w:sz="6" w:space="0" w:color="C1C1C1"/>
              <w:left w:val="single" w:sz="6" w:space="0" w:color="C1C1C1"/>
              <w:bottom w:val="single" w:sz="6" w:space="0" w:color="C1C1C1"/>
              <w:right w:val="single" w:sz="6" w:space="0" w:color="C1C1C1"/>
            </w:tcBorders>
            <w:shd w:val="clear" w:color="auto" w:fill="F0EFEF"/>
            <w:tcMar>
              <w:top w:w="150" w:type="dxa"/>
              <w:left w:w="150" w:type="dxa"/>
              <w:bottom w:w="150" w:type="dxa"/>
              <w:right w:w="150" w:type="dxa"/>
            </w:tcMar>
            <w:hideMark/>
          </w:tcPr>
          <w:p w14:paraId="0A0B8C7B" w14:textId="77777777" w:rsidR="003C5931" w:rsidRPr="003C5931" w:rsidRDefault="003C5931" w:rsidP="003C5931">
            <w:pPr>
              <w:spacing w:before="150" w:after="225" w:line="240" w:lineRule="auto"/>
              <w:jc w:val="both"/>
              <w:rPr>
                <w:rFonts w:ascii="Open Sans" w:eastAsia="Times New Roman" w:hAnsi="Open Sans" w:cs="Open Sans"/>
                <w:b/>
                <w:bC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2026</w:t>
            </w:r>
          </w:p>
        </w:tc>
        <w:tc>
          <w:tcPr>
            <w:tcW w:w="687" w:type="pct"/>
            <w:tcBorders>
              <w:top w:val="single" w:sz="6" w:space="0" w:color="C1C1C1"/>
              <w:left w:val="single" w:sz="6" w:space="0" w:color="C1C1C1"/>
              <w:bottom w:val="single" w:sz="6" w:space="0" w:color="C1C1C1"/>
              <w:right w:val="single" w:sz="6" w:space="0" w:color="C1C1C1"/>
            </w:tcBorders>
            <w:shd w:val="clear" w:color="auto" w:fill="F0EFEF"/>
            <w:tcMar>
              <w:top w:w="150" w:type="dxa"/>
              <w:left w:w="150" w:type="dxa"/>
              <w:bottom w:w="150" w:type="dxa"/>
              <w:right w:w="150" w:type="dxa"/>
            </w:tcMar>
            <w:hideMark/>
          </w:tcPr>
          <w:p w14:paraId="781909FF" w14:textId="77777777" w:rsidR="003C5931" w:rsidRPr="003C5931" w:rsidRDefault="003C5931" w:rsidP="003C5931">
            <w:pPr>
              <w:spacing w:before="150" w:after="225" w:line="240" w:lineRule="auto"/>
              <w:jc w:val="both"/>
              <w:rPr>
                <w:rFonts w:ascii="Open Sans" w:eastAsia="Times New Roman" w:hAnsi="Open Sans" w:cs="Open Sans"/>
                <w:b/>
                <w:bC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2027</w:t>
            </w:r>
          </w:p>
        </w:tc>
      </w:tr>
      <w:tr w:rsidR="003C5931" w:rsidRPr="003C5931" w14:paraId="2D671212" w14:textId="77777777" w:rsidTr="003C5931">
        <w:tc>
          <w:tcPr>
            <w:tcW w:w="3625"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1224BACB"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Reddito proposto</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261EBA84"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03E61959"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r>
      <w:tr w:rsidR="003C5931" w:rsidRPr="003C5931" w14:paraId="717AB9F6" w14:textId="77777777" w:rsidTr="003C5931">
        <w:tc>
          <w:tcPr>
            <w:tcW w:w="3625"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662D12DB"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Valore della produzione netta IRAP, se applicabile</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6A393EFC"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31324B2D"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r>
      <w:tr w:rsidR="003C5931" w:rsidRPr="003C5931" w14:paraId="172A32FB" w14:textId="77777777" w:rsidTr="003C5931">
        <w:tc>
          <w:tcPr>
            <w:tcW w:w="3625"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0C3D108D"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Reddito stimato dal cliente</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1DB0A035"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1BFEC076"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r>
      <w:tr w:rsidR="003C5931" w:rsidRPr="003C5931" w14:paraId="74068475" w14:textId="77777777" w:rsidTr="003C5931">
        <w:tc>
          <w:tcPr>
            <w:tcW w:w="3625"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48F27EEE"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Imposte stimate con adesione</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19FC4FB3"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7F8A3454"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r>
      <w:tr w:rsidR="003C5931" w:rsidRPr="003C5931" w14:paraId="373E9EFB" w14:textId="77777777" w:rsidTr="003C5931">
        <w:tc>
          <w:tcPr>
            <w:tcW w:w="3625"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391465C7"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Imposte stimate senza adesione</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5E916513"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c>
          <w:tcPr>
            <w:tcW w:w="687" w:type="pct"/>
            <w:tcBorders>
              <w:top w:val="single" w:sz="6" w:space="0" w:color="C1C1C1"/>
              <w:left w:val="single" w:sz="6" w:space="0" w:color="C1C1C1"/>
              <w:bottom w:val="single" w:sz="6" w:space="0" w:color="C1C1C1"/>
              <w:right w:val="single" w:sz="6" w:space="0" w:color="C1C1C1"/>
            </w:tcBorders>
            <w:shd w:val="clear" w:color="auto" w:fill="FFFFFF"/>
            <w:tcMar>
              <w:top w:w="150" w:type="dxa"/>
              <w:left w:w="150" w:type="dxa"/>
              <w:bottom w:w="150" w:type="dxa"/>
              <w:right w:w="150" w:type="dxa"/>
            </w:tcMar>
            <w:hideMark/>
          </w:tcPr>
          <w:p w14:paraId="0ADF6552" w14:textId="77777777" w:rsidR="003C5931" w:rsidRPr="003C5931" w:rsidRDefault="003C5931" w:rsidP="003C5931">
            <w:pPr>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w:t>
            </w:r>
          </w:p>
        </w:tc>
      </w:tr>
    </w:tbl>
    <w:p w14:paraId="7865D2C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stime derivano dalle elaborazioni riportate nell’allegato identificato come:</w:t>
      </w:r>
    </w:p>
    <w:p w14:paraId="7553329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Simulazione n. ........., predisposta il ........./........./........., versione ..........</w:t>
      </w:r>
    </w:p>
    <w:p w14:paraId="13C7D9A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2. Illustrazione della convenienza</w:t>
      </w:r>
    </w:p>
    <w:p w14:paraId="74F530E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cliente dichiara che il professionista ha illustrato, nei limiti delle informazioni disponibili e delle prestazioni concordate:</w:t>
      </w:r>
    </w:p>
    <w:p w14:paraId="7D6132CD"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funzionamento generale del concordato preventivo biennale.</w:t>
      </w:r>
    </w:p>
    <w:p w14:paraId="14E6E779"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Gli effetti fiscali dell’adesione e della mancata adesione.</w:t>
      </w:r>
    </w:p>
    <w:p w14:paraId="794AD050"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differenze fra reddito concordato e reddito effettivo.</w:t>
      </w:r>
    </w:p>
    <w:p w14:paraId="46269894"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possibile vantaggio economico in caso di risultati reddituali superiori alle previsioni.</w:t>
      </w:r>
    </w:p>
    <w:p w14:paraId="51B847FF"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possibile svantaggio in presenza di risultati inferiori, ferme restando le specifiche disposizioni di legge.</w:t>
      </w:r>
    </w:p>
    <w:p w14:paraId="25AEE07F"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regole applicabili in materia di cessazione e decadenza dal concordato.</w:t>
      </w:r>
    </w:p>
    <w:p w14:paraId="40E74054"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Gli effetti sui versamenti fiscali e sugli altri adempimenti.</w:t>
      </w:r>
    </w:p>
    <w:p w14:paraId="029BA857" w14:textId="77777777" w:rsidR="003C5931" w:rsidRPr="003C5931" w:rsidRDefault="003C5931" w:rsidP="003C5931">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principali condizioni e limitazioni degli eventuali benefici previsti dalla legge.</w:t>
      </w:r>
    </w:p>
    <w:p w14:paraId="2895D29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3. Limiti delle simulazioni</w:t>
      </w:r>
    </w:p>
    <w:p w14:paraId="16BBF10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cliente prende atto che:</w:t>
      </w:r>
    </w:p>
    <w:p w14:paraId="431A56AF" w14:textId="77777777" w:rsidR="003C5931" w:rsidRPr="003C5931" w:rsidRDefault="003C5931" w:rsidP="003C5931">
      <w:pPr>
        <w:numPr>
          <w:ilvl w:val="0"/>
          <w:numId w:val="4"/>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simulazioni costituiscono valutazioni prospettiche elaborate sulla base dei dati disponibili.</w:t>
      </w:r>
    </w:p>
    <w:p w14:paraId="647C59CE" w14:textId="77777777" w:rsidR="003C5931" w:rsidRPr="003C5931" w:rsidRDefault="003C5931" w:rsidP="003C5931">
      <w:pPr>
        <w:numPr>
          <w:ilvl w:val="0"/>
          <w:numId w:val="4"/>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 risultati economici futuri dell’attività non possono essere determinati con certezza.</w:t>
      </w:r>
    </w:p>
    <w:p w14:paraId="118E12B3" w14:textId="77777777" w:rsidR="003C5931" w:rsidRPr="003C5931" w:rsidRDefault="003C5931" w:rsidP="003C5931">
      <w:pPr>
        <w:numPr>
          <w:ilvl w:val="0"/>
          <w:numId w:val="4"/>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convenienza dell’adesione può risultare diversa da quella stimata qualora cambino le condizioni economiche, normative o aziendali.</w:t>
      </w:r>
    </w:p>
    <w:p w14:paraId="12700EDC" w14:textId="77777777" w:rsidR="003C5931" w:rsidRPr="003C5931" w:rsidRDefault="003C5931" w:rsidP="003C5931">
      <w:pPr>
        <w:numPr>
          <w:ilvl w:val="0"/>
          <w:numId w:val="4"/>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reddito effettivo potrà discostarsi da quello previsto.</w:t>
      </w:r>
    </w:p>
    <w:p w14:paraId="6FF6B961" w14:textId="77777777" w:rsidR="003C5931" w:rsidRPr="003C5931" w:rsidRDefault="003C5931" w:rsidP="003C5931">
      <w:pPr>
        <w:numPr>
          <w:ilvl w:val="0"/>
          <w:numId w:val="4"/>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lastRenderedPageBreak/>
        <w:t>Le simulazioni non costituiscono una garanzia di conseguimento di risparmi fiscali.</w:t>
      </w:r>
    </w:p>
    <w:p w14:paraId="6732A590"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4. Circostanze e rischi specifici evidenziati</w:t>
      </w:r>
    </w:p>
    <w:p w14:paraId="1D0671B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Sono stati discussi i seguenti ulteriori elementi relativi alla posizione del cliente:</w:t>
      </w:r>
    </w:p>
    <w:p w14:paraId="1B460CC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6964A26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54B641A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6F01520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Eventuali questioni rimaste aperte o documenti mancanti:</w:t>
      </w:r>
    </w:p>
    <w:p w14:paraId="20B580E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6E1F298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3C88494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5. Documentazione consegnata</w:t>
      </w:r>
    </w:p>
    <w:p w14:paraId="536FF5B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Proposta </w:t>
      </w:r>
      <w:proofErr w:type="spellStart"/>
      <w:r w:rsidRPr="003C5931">
        <w:rPr>
          <w:rFonts w:ascii="Open Sans" w:eastAsia="Times New Roman" w:hAnsi="Open Sans" w:cs="Open Sans"/>
          <w:color w:val="2D2D2D"/>
          <w:kern w:val="0"/>
          <w:sz w:val="21"/>
          <w:szCs w:val="21"/>
          <w:lang w:eastAsia="it-IT"/>
          <w14:ligatures w14:val="none"/>
        </w:rPr>
        <w:t>CPB</w:t>
      </w:r>
      <w:proofErr w:type="spellEnd"/>
      <w:r w:rsidRPr="003C5931">
        <w:rPr>
          <w:rFonts w:ascii="Open Sans" w:eastAsia="Times New Roman" w:hAnsi="Open Sans" w:cs="Open Sans"/>
          <w:color w:val="2D2D2D"/>
          <w:kern w:val="0"/>
          <w:sz w:val="21"/>
          <w:szCs w:val="21"/>
          <w:lang w:eastAsia="it-IT"/>
          <w14:ligatures w14:val="none"/>
        </w:rPr>
        <w:t>.</w:t>
      </w:r>
    </w:p>
    <w:p w14:paraId="093368C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Prospetto comparativo delle simulazioni.</w:t>
      </w:r>
    </w:p>
    <w:p w14:paraId="144712E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Prospetto dei principali rischi e delle ipotesi considerate.</w:t>
      </w:r>
    </w:p>
    <w:p w14:paraId="05ABF5E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Informativa sulle condizioni di accesso e permanenza.</w:t>
      </w:r>
    </w:p>
    <w:p w14:paraId="3104EF7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Altra documentazione: ...........................</w:t>
      </w:r>
    </w:p>
    <w:p w14:paraId="2564691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6. Presa d’atto</w:t>
      </w:r>
    </w:p>
    <w:p w14:paraId="181FCF8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conferma di aver ricevuto e compreso, per quanto illustrato e documentato, le informazioni sopra indicate, di aver avuto la possibilità di formulare richieste di chiarimento e di essere stato informato dei principali elementi di incertezza della valutazione.</w:t>
      </w:r>
    </w:p>
    <w:p w14:paraId="176833E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presente sottoscrizione attesta l’avvenuta informativa e non costituisce rinuncia a diritti o azioni derivanti da eventuali errori professionali.</w:t>
      </w:r>
    </w:p>
    <w:p w14:paraId="139CB71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Luogo e data: .........</w:t>
      </w:r>
    </w:p>
    <w:p w14:paraId="7E286C0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Firma del cliente: .........</w:t>
      </w:r>
    </w:p>
    <w:p w14:paraId="6FC4583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Firma del professionista: .........</w:t>
      </w:r>
    </w:p>
    <w:p w14:paraId="5A797845" w14:textId="77777777" w:rsidR="003C5931" w:rsidRPr="003C5931" w:rsidRDefault="003C5931" w:rsidP="003C5931">
      <w:pPr>
        <w:pBdr>
          <w:bottom w:val="single" w:sz="18" w:space="6" w:color="537CB4"/>
        </w:pBdr>
        <w:shd w:val="clear" w:color="auto" w:fill="FFFFFF"/>
        <w:spacing w:after="210" w:line="420" w:lineRule="atLeast"/>
        <w:textAlignment w:val="top"/>
        <w:outlineLvl w:val="1"/>
        <w:rPr>
          <w:rFonts w:ascii="Merriweather" w:eastAsia="Times New Roman" w:hAnsi="Merriweather" w:cs="Times New Roman"/>
          <w:color w:val="2D2D2D"/>
          <w:kern w:val="0"/>
          <w:sz w:val="36"/>
          <w:szCs w:val="36"/>
          <w:lang w:eastAsia="it-IT"/>
          <w14:ligatures w14:val="none"/>
        </w:rPr>
      </w:pPr>
      <w:r w:rsidRPr="003C5931">
        <w:rPr>
          <w:rFonts w:ascii="Merriweather" w:eastAsia="Times New Roman" w:hAnsi="Merriweather" w:cs="Times New Roman"/>
          <w:color w:val="2D2D2D"/>
          <w:kern w:val="0"/>
          <w:sz w:val="36"/>
          <w:szCs w:val="36"/>
          <w:lang w:eastAsia="it-IT"/>
          <w14:ligatures w14:val="none"/>
        </w:rPr>
        <w:t>Fac-simile 4 - Decisione finale e autorizzazione del contribuente</w:t>
      </w:r>
    </w:p>
    <w:p w14:paraId="0107C8C2" w14:textId="77777777" w:rsidR="003C5931" w:rsidRPr="003C5931" w:rsidRDefault="003C5931" w:rsidP="003C5931">
      <w:pPr>
        <w:pBdr>
          <w:top w:val="dotted" w:sz="6" w:space="0" w:color="84BD00"/>
          <w:bottom w:val="dotted" w:sz="6" w:space="0" w:color="84BD00"/>
        </w:pBd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È il modello da sottoscrivere dopo l’esame delle simulazioni, prima dell’eventuale trasmissione. Prevede entrambe le alternative, ma nella versione definitiva suggerisco di utilizzare solo la sezione effettivamente scelta, eliminando quella non pertinente.</w:t>
      </w:r>
    </w:p>
    <w:p w14:paraId="22AD7E37" w14:textId="77777777" w:rsidR="003C5931" w:rsidRPr="003C5931" w:rsidRDefault="003C5931" w:rsidP="003C5931">
      <w:pPr>
        <w:shd w:val="clear" w:color="auto" w:fill="FFFFFF"/>
        <w:spacing w:before="150" w:after="75" w:line="420" w:lineRule="atLeast"/>
        <w:outlineLvl w:val="2"/>
        <w:rPr>
          <w:rFonts w:ascii="Merriweather" w:eastAsia="Times New Roman" w:hAnsi="Merriweather" w:cs="Times New Roman"/>
          <w:i/>
          <w:iCs/>
          <w:color w:val="333333"/>
          <w:kern w:val="0"/>
          <w:sz w:val="30"/>
          <w:szCs w:val="30"/>
          <w:lang w:eastAsia="it-IT"/>
          <w14:ligatures w14:val="none"/>
        </w:rPr>
      </w:pPr>
      <w:r w:rsidRPr="003C5931">
        <w:rPr>
          <w:rFonts w:ascii="Merriweather" w:eastAsia="Times New Roman" w:hAnsi="Merriweather" w:cs="Times New Roman"/>
          <w:i/>
          <w:iCs/>
          <w:color w:val="333333"/>
          <w:kern w:val="0"/>
          <w:sz w:val="30"/>
          <w:szCs w:val="30"/>
          <w:lang w:eastAsia="it-IT"/>
          <w14:ligatures w14:val="none"/>
        </w:rPr>
        <w:lastRenderedPageBreak/>
        <w:t>Dichiarazione di scelta consapevole</w:t>
      </w:r>
    </w:p>
    <w:p w14:paraId="74CFBF3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Adesione o mancata adesione al Concordato Preventivo Biennale 2026-2027</w:t>
      </w:r>
    </w:p>
    <w:p w14:paraId="60E8D33A"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 xml:space="preserve">Cliente: </w:t>
      </w:r>
      <w:r w:rsidRPr="003C5931">
        <w:rPr>
          <w:rFonts w:ascii="Open Sans" w:eastAsia="Times New Roman" w:hAnsi="Open Sans" w:cs="Open Sans"/>
          <w:color w:val="2D2D2D"/>
          <w:kern w:val="0"/>
          <w:sz w:val="21"/>
          <w:szCs w:val="21"/>
          <w:lang w:eastAsia="it-IT"/>
          <w14:ligatures w14:val="none"/>
        </w:rPr>
        <w:t>.........</w:t>
      </w:r>
    </w:p>
    <w:p w14:paraId="5EFC398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 xml:space="preserve">Codice fiscale / Partita IVA: </w:t>
      </w:r>
      <w:r w:rsidRPr="003C5931">
        <w:rPr>
          <w:rFonts w:ascii="Open Sans" w:eastAsia="Times New Roman" w:hAnsi="Open Sans" w:cs="Open Sans"/>
          <w:color w:val="2D2D2D"/>
          <w:kern w:val="0"/>
          <w:sz w:val="21"/>
          <w:szCs w:val="21"/>
          <w:lang w:eastAsia="it-IT"/>
          <w14:ligatures w14:val="none"/>
        </w:rPr>
        <w:t>.........</w:t>
      </w:r>
    </w:p>
    <w:p w14:paraId="0D38BC2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Studio professionale:</w:t>
      </w:r>
      <w:r w:rsidRPr="003C5931">
        <w:rPr>
          <w:rFonts w:ascii="Open Sans" w:eastAsia="Times New Roman" w:hAnsi="Open Sans" w:cs="Open Sans"/>
          <w:color w:val="2D2D2D"/>
          <w:kern w:val="0"/>
          <w:sz w:val="21"/>
          <w:szCs w:val="21"/>
          <w:lang w:eastAsia="it-IT"/>
          <w14:ligatures w14:val="none"/>
        </w:rPr>
        <w:t xml:space="preserve"> .........</w:t>
      </w:r>
    </w:p>
    <w:p w14:paraId="5495F2A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Premesse</w:t>
      </w:r>
    </w:p>
    <w:p w14:paraId="178B31D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dichiara:</w:t>
      </w:r>
    </w:p>
    <w:p w14:paraId="52039C8F" w14:textId="77777777" w:rsidR="003C5931" w:rsidRPr="003C5931" w:rsidRDefault="003C5931" w:rsidP="003C5931">
      <w:pPr>
        <w:numPr>
          <w:ilvl w:val="0"/>
          <w:numId w:val="5"/>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ricevuto la proposta di concordato preventivo biennale e le elaborazioni predisposte dal professionista.</w:t>
      </w:r>
    </w:p>
    <w:p w14:paraId="6F99EE2B" w14:textId="77777777" w:rsidR="003C5931" w:rsidRPr="003C5931" w:rsidRDefault="003C5931" w:rsidP="003C5931">
      <w:pPr>
        <w:numPr>
          <w:ilvl w:val="0"/>
          <w:numId w:val="5"/>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ricevuto informazioni sui principali effetti fiscali, sui benefici potenziali e sui rischi dell’operazione.</w:t>
      </w:r>
    </w:p>
    <w:p w14:paraId="7F52C7C0" w14:textId="77777777" w:rsidR="003C5931" w:rsidRPr="003C5931" w:rsidRDefault="003C5931" w:rsidP="003C5931">
      <w:pPr>
        <w:numPr>
          <w:ilvl w:val="0"/>
          <w:numId w:val="5"/>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essere stato informato che le valutazioni di convenienza dipendono anche da previsioni economiche future.</w:t>
      </w:r>
    </w:p>
    <w:p w14:paraId="25C612C1" w14:textId="77777777" w:rsidR="003C5931" w:rsidRPr="003C5931" w:rsidRDefault="003C5931" w:rsidP="003C5931">
      <w:pPr>
        <w:numPr>
          <w:ilvl w:val="0"/>
          <w:numId w:val="5"/>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aver avuto la possibilità di chiedere chiarimenti prima di assumere la decisione.</w:t>
      </w:r>
    </w:p>
    <w:p w14:paraId="3ACA2F49" w14:textId="77777777" w:rsidR="003C5931" w:rsidRPr="003C5931" w:rsidRDefault="003C5931" w:rsidP="003C5931">
      <w:pPr>
        <w:numPr>
          <w:ilvl w:val="0"/>
          <w:numId w:val="5"/>
        </w:numPr>
        <w:shd w:val="clear" w:color="auto" w:fill="FFFFFF"/>
        <w:spacing w:before="75" w:after="75" w:line="240" w:lineRule="auto"/>
        <w:ind w:left="1020" w:right="45"/>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di essere consapevole che l’adesione o la mancata adesione comportano conseguenze differenti secondo la normativa applicabile.</w:t>
      </w:r>
    </w:p>
    <w:p w14:paraId="7984CDB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A - Scelta di adesione</w:t>
      </w:r>
    </w:p>
    <w:p w14:paraId="76D41F1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w:t>
      </w:r>
      <w:r w:rsidRPr="003C5931">
        <w:rPr>
          <w:rFonts w:ascii="Open Sans" w:eastAsia="Times New Roman" w:hAnsi="Open Sans" w:cs="Open Sans"/>
          <w:b/>
          <w:bCs/>
          <w:color w:val="2D2D2D"/>
          <w:kern w:val="0"/>
          <w:sz w:val="21"/>
          <w:szCs w:val="21"/>
          <w:lang w:eastAsia="it-IT"/>
          <w14:ligatures w14:val="none"/>
        </w:rPr>
        <w:t xml:space="preserve">Il sottoscritto decide di aderire al </w:t>
      </w:r>
      <w:proofErr w:type="spellStart"/>
      <w:r w:rsidRPr="003C5931">
        <w:rPr>
          <w:rFonts w:ascii="Open Sans" w:eastAsia="Times New Roman" w:hAnsi="Open Sans" w:cs="Open Sans"/>
          <w:b/>
          <w:bCs/>
          <w:color w:val="2D2D2D"/>
          <w:kern w:val="0"/>
          <w:sz w:val="21"/>
          <w:szCs w:val="21"/>
          <w:lang w:eastAsia="it-IT"/>
          <w14:ligatures w14:val="none"/>
        </w:rPr>
        <w:t>CPB</w:t>
      </w:r>
      <w:proofErr w:type="spellEnd"/>
      <w:r w:rsidRPr="003C5931">
        <w:rPr>
          <w:rFonts w:ascii="Open Sans" w:eastAsia="Times New Roman" w:hAnsi="Open Sans" w:cs="Open Sans"/>
          <w:b/>
          <w:bCs/>
          <w:color w:val="2D2D2D"/>
          <w:kern w:val="0"/>
          <w:sz w:val="21"/>
          <w:szCs w:val="21"/>
          <w:lang w:eastAsia="it-IT"/>
          <w14:ligatures w14:val="none"/>
        </w:rPr>
        <w:t xml:space="preserve"> 2026-2027.</w:t>
      </w:r>
    </w:p>
    <w:p w14:paraId="42BAD30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Dopo aver esaminato la proposta e la documentazione illustrata, il sottoscritto manifesta la propria volontà di aderire al concordato preventivo biennale.</w:t>
      </w:r>
    </w:p>
    <w:p w14:paraId="143ED3F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Autorizza espressamente</w:t>
      </w:r>
      <w:r w:rsidRPr="003C5931">
        <w:rPr>
          <w:rFonts w:ascii="Open Sans" w:eastAsia="Times New Roman" w:hAnsi="Open Sans" w:cs="Open Sans"/>
          <w:color w:val="2D2D2D"/>
          <w:kern w:val="0"/>
          <w:sz w:val="21"/>
          <w:szCs w:val="21"/>
          <w:lang w:eastAsia="it-IT"/>
          <w14:ligatures w14:val="none"/>
        </w:rPr>
        <w:t xml:space="preserve"> il professionista incaricato, purché munito delle necessarie deleghe e abilitazioni, a predisporre e trasmettere la comunicazione di adesione secondo le modalità e i termini previsti dalla normativa.</w:t>
      </w:r>
    </w:p>
    <w:p w14:paraId="4956807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decisione è assunta sulla base della proposta e delle simulazioni identificate come segue:</w:t>
      </w:r>
    </w:p>
    <w:p w14:paraId="168A8DD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Proposta del: ........./........./.........</w:t>
      </w:r>
    </w:p>
    <w:p w14:paraId="5C6FAD8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Simulazione n.: ......... del ........./........./.........</w:t>
      </w:r>
    </w:p>
    <w:p w14:paraId="4360A74D"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Eventuali condizioni o precisazioni:</w:t>
      </w:r>
    </w:p>
    <w:p w14:paraId="6DFF029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6B138850"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B - Scelta di mancata adesione</w:t>
      </w:r>
    </w:p>
    <w:p w14:paraId="6761521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Segoe UI Symbol" w:eastAsia="Times New Roman" w:hAnsi="Segoe UI Symbol" w:cs="Segoe UI Symbol"/>
          <w:color w:val="2D2D2D"/>
          <w:kern w:val="0"/>
          <w:sz w:val="21"/>
          <w:szCs w:val="21"/>
          <w:lang w:eastAsia="it-IT"/>
          <w14:ligatures w14:val="none"/>
        </w:rPr>
        <w:t>☐</w:t>
      </w:r>
      <w:r w:rsidRPr="003C5931">
        <w:rPr>
          <w:rFonts w:ascii="Open Sans" w:eastAsia="Times New Roman" w:hAnsi="Open Sans" w:cs="Open Sans"/>
          <w:color w:val="2D2D2D"/>
          <w:kern w:val="0"/>
          <w:sz w:val="21"/>
          <w:szCs w:val="21"/>
          <w:lang w:eastAsia="it-IT"/>
          <w14:ligatures w14:val="none"/>
        </w:rPr>
        <w:t xml:space="preserve"> </w:t>
      </w:r>
      <w:r w:rsidRPr="003C5931">
        <w:rPr>
          <w:rFonts w:ascii="Open Sans" w:eastAsia="Times New Roman" w:hAnsi="Open Sans" w:cs="Open Sans"/>
          <w:b/>
          <w:bCs/>
          <w:color w:val="2D2D2D"/>
          <w:kern w:val="0"/>
          <w:sz w:val="21"/>
          <w:szCs w:val="21"/>
          <w:lang w:eastAsia="it-IT"/>
          <w14:ligatures w14:val="none"/>
        </w:rPr>
        <w:t xml:space="preserve">Il sottoscritto decide di non aderire al </w:t>
      </w:r>
      <w:proofErr w:type="spellStart"/>
      <w:r w:rsidRPr="003C5931">
        <w:rPr>
          <w:rFonts w:ascii="Open Sans" w:eastAsia="Times New Roman" w:hAnsi="Open Sans" w:cs="Open Sans"/>
          <w:b/>
          <w:bCs/>
          <w:color w:val="2D2D2D"/>
          <w:kern w:val="0"/>
          <w:sz w:val="21"/>
          <w:szCs w:val="21"/>
          <w:lang w:eastAsia="it-IT"/>
          <w14:ligatures w14:val="none"/>
        </w:rPr>
        <w:t>CPB</w:t>
      </w:r>
      <w:proofErr w:type="spellEnd"/>
      <w:r w:rsidRPr="003C5931">
        <w:rPr>
          <w:rFonts w:ascii="Open Sans" w:eastAsia="Times New Roman" w:hAnsi="Open Sans" w:cs="Open Sans"/>
          <w:b/>
          <w:bCs/>
          <w:color w:val="2D2D2D"/>
          <w:kern w:val="0"/>
          <w:sz w:val="21"/>
          <w:szCs w:val="21"/>
          <w:lang w:eastAsia="it-IT"/>
          <w14:ligatures w14:val="none"/>
        </w:rPr>
        <w:t xml:space="preserve"> 2026-2027.</w:t>
      </w:r>
    </w:p>
    <w:p w14:paraId="1B96D48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dopo aver esaminato la proposta e ricevuto le informazioni relative alla possibile convenienza dell’adesione, decide di non aderire al concordato.</w:t>
      </w:r>
    </w:p>
    <w:p w14:paraId="04653F21"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lastRenderedPageBreak/>
        <w:t>Conseguentemente, non conferisce al professionista alcuna autorizzazione alla trasmissione di una comunicazione di adesione.</w:t>
      </w:r>
    </w:p>
    <w:p w14:paraId="3B338BE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Motivazione della scelta, se dichiarata dal cliente:</w:t>
      </w:r>
    </w:p>
    <w:p w14:paraId="438B48F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517A944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66974740"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C - Dichiarazioni finali</w:t>
      </w:r>
    </w:p>
    <w:p w14:paraId="54954BD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conferma che la decisione selezionata è espressione della propria volontà.</w:t>
      </w:r>
    </w:p>
    <w:p w14:paraId="7E8AB4DE"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scelta è assunta sulla base delle informazioni ricevute, delle proprie prospettive economiche e delle valutazioni illustrate dal professionista.</w:t>
      </w:r>
    </w:p>
    <w:p w14:paraId="2A4992F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presente dichiarazione documenta la decisione del contribuente e le istruzioni conferite allo studio. Non determina alcun esonero del professionista dalle responsabilità previste dalla legge per gli errori commessi nell’esecuzione dell’incarico.</w:t>
      </w:r>
    </w:p>
    <w:p w14:paraId="63982AB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Luogo e data:</w:t>
      </w:r>
      <w:r w:rsidRPr="003C5931">
        <w:rPr>
          <w:rFonts w:ascii="Open Sans" w:eastAsia="Times New Roman" w:hAnsi="Open Sans" w:cs="Open Sans"/>
          <w:color w:val="2D2D2D"/>
          <w:kern w:val="0"/>
          <w:sz w:val="21"/>
          <w:szCs w:val="21"/>
          <w:lang w:eastAsia="it-IT"/>
          <w14:ligatures w14:val="none"/>
        </w:rPr>
        <w:t xml:space="preserve"> .........</w:t>
      </w:r>
    </w:p>
    <w:p w14:paraId="5FAB29D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Firma del cliente:</w:t>
      </w:r>
      <w:r w:rsidRPr="003C5931">
        <w:rPr>
          <w:rFonts w:ascii="Open Sans" w:eastAsia="Times New Roman" w:hAnsi="Open Sans" w:cs="Open Sans"/>
          <w:color w:val="2D2D2D"/>
          <w:kern w:val="0"/>
          <w:sz w:val="21"/>
          <w:szCs w:val="21"/>
          <w:lang w:eastAsia="it-IT"/>
          <w14:ligatures w14:val="none"/>
        </w:rPr>
        <w:t xml:space="preserve"> .........</w:t>
      </w:r>
    </w:p>
    <w:p w14:paraId="4470C68A"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Per ricevuta delle istruzioni - Firma del professionista:</w:t>
      </w:r>
      <w:r w:rsidRPr="003C5931">
        <w:rPr>
          <w:rFonts w:ascii="Open Sans" w:eastAsia="Times New Roman" w:hAnsi="Open Sans" w:cs="Open Sans"/>
          <w:color w:val="2D2D2D"/>
          <w:kern w:val="0"/>
          <w:sz w:val="21"/>
          <w:szCs w:val="21"/>
          <w:lang w:eastAsia="it-IT"/>
          <w14:ligatures w14:val="none"/>
        </w:rPr>
        <w:t xml:space="preserve"> .........</w:t>
      </w:r>
    </w:p>
    <w:p w14:paraId="357D8722" w14:textId="77777777" w:rsidR="003C5931" w:rsidRPr="003C5931" w:rsidRDefault="003C5931" w:rsidP="003C5931">
      <w:pPr>
        <w:pBdr>
          <w:bottom w:val="single" w:sz="18" w:space="6" w:color="537CB4"/>
        </w:pBdr>
        <w:shd w:val="clear" w:color="auto" w:fill="FFFFFF"/>
        <w:spacing w:after="210" w:line="420" w:lineRule="atLeast"/>
        <w:textAlignment w:val="top"/>
        <w:outlineLvl w:val="1"/>
        <w:rPr>
          <w:rFonts w:ascii="Merriweather" w:eastAsia="Times New Roman" w:hAnsi="Merriweather" w:cs="Times New Roman"/>
          <w:color w:val="2D2D2D"/>
          <w:kern w:val="0"/>
          <w:sz w:val="36"/>
          <w:szCs w:val="36"/>
          <w:lang w:eastAsia="it-IT"/>
          <w14:ligatures w14:val="none"/>
        </w:rPr>
      </w:pPr>
      <w:r w:rsidRPr="003C5931">
        <w:rPr>
          <w:rFonts w:ascii="Merriweather" w:eastAsia="Times New Roman" w:hAnsi="Merriweather" w:cs="Times New Roman"/>
          <w:color w:val="2D2D2D"/>
          <w:kern w:val="0"/>
          <w:sz w:val="36"/>
          <w:szCs w:val="36"/>
          <w:lang w:eastAsia="it-IT"/>
          <w14:ligatures w14:val="none"/>
        </w:rPr>
        <w:t>Fac-simile 5 - Impegno a comunicare eventi e variazioni durante il biennio</w:t>
      </w:r>
    </w:p>
    <w:p w14:paraId="2BB5E584" w14:textId="77777777" w:rsidR="003C5931" w:rsidRPr="003C5931" w:rsidRDefault="003C5931" w:rsidP="003C5931">
      <w:pPr>
        <w:pBdr>
          <w:top w:val="dotted" w:sz="6" w:space="0" w:color="0095DA"/>
          <w:bottom w:val="dotted" w:sz="6" w:space="0" w:color="0095DA"/>
        </w:pBd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Questo modello è particolarmente utile quando lo studio ha anche un incarico continuativo di assistenza fiscale o di monitoraggio del concordato.</w:t>
      </w:r>
    </w:p>
    <w:p w14:paraId="7C32BB56" w14:textId="77777777" w:rsidR="003C5931" w:rsidRPr="003C5931" w:rsidRDefault="003C5931" w:rsidP="003C5931">
      <w:pPr>
        <w:shd w:val="clear" w:color="auto" w:fill="FFFFFF"/>
        <w:spacing w:before="150" w:after="75" w:line="420" w:lineRule="atLeast"/>
        <w:outlineLvl w:val="2"/>
        <w:rPr>
          <w:rFonts w:ascii="Merriweather" w:eastAsia="Times New Roman" w:hAnsi="Merriweather" w:cs="Times New Roman"/>
          <w:i/>
          <w:iCs/>
          <w:color w:val="333333"/>
          <w:kern w:val="0"/>
          <w:sz w:val="30"/>
          <w:szCs w:val="30"/>
          <w:lang w:eastAsia="it-IT"/>
          <w14:ligatures w14:val="none"/>
        </w:rPr>
      </w:pPr>
      <w:r w:rsidRPr="003C5931">
        <w:rPr>
          <w:rFonts w:ascii="Merriweather" w:eastAsia="Times New Roman" w:hAnsi="Merriweather" w:cs="Times New Roman"/>
          <w:i/>
          <w:iCs/>
          <w:color w:val="333333"/>
          <w:kern w:val="0"/>
          <w:sz w:val="30"/>
          <w:szCs w:val="30"/>
          <w:lang w:eastAsia="it-IT"/>
          <w14:ligatures w14:val="none"/>
        </w:rPr>
        <w:t>Impegno informativo del cliente</w:t>
      </w:r>
    </w:p>
    <w:p w14:paraId="4149CFE6"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 xml:space="preserve">Comunicazione delle variazioni rilevanti per il </w:t>
      </w:r>
      <w:proofErr w:type="spellStart"/>
      <w:r w:rsidRPr="003C5931">
        <w:rPr>
          <w:rFonts w:ascii="Open Sans" w:eastAsia="Times New Roman" w:hAnsi="Open Sans" w:cs="Open Sans"/>
          <w:b/>
          <w:bCs/>
          <w:color w:val="2D2D2D"/>
          <w:kern w:val="0"/>
          <w:sz w:val="21"/>
          <w:szCs w:val="21"/>
          <w:lang w:eastAsia="it-IT"/>
          <w14:ligatures w14:val="none"/>
        </w:rPr>
        <w:t>CPB</w:t>
      </w:r>
      <w:proofErr w:type="spellEnd"/>
      <w:r w:rsidRPr="003C5931">
        <w:rPr>
          <w:rFonts w:ascii="Open Sans" w:eastAsia="Times New Roman" w:hAnsi="Open Sans" w:cs="Open Sans"/>
          <w:b/>
          <w:bCs/>
          <w:color w:val="2D2D2D"/>
          <w:kern w:val="0"/>
          <w:sz w:val="21"/>
          <w:szCs w:val="21"/>
          <w:lang w:eastAsia="it-IT"/>
          <w14:ligatures w14:val="none"/>
        </w:rPr>
        <w:t xml:space="preserve"> 2026-2027</w:t>
      </w:r>
    </w:p>
    <w:p w14:paraId="47B9758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 xml:space="preserve">Cliente: </w:t>
      </w:r>
      <w:r w:rsidRPr="003C5931">
        <w:rPr>
          <w:rFonts w:ascii="Open Sans" w:eastAsia="Times New Roman" w:hAnsi="Open Sans" w:cs="Open Sans"/>
          <w:color w:val="2D2D2D"/>
          <w:kern w:val="0"/>
          <w:sz w:val="21"/>
          <w:szCs w:val="21"/>
          <w:lang w:eastAsia="it-IT"/>
          <w14:ligatures w14:val="none"/>
        </w:rPr>
        <w:t>.........</w:t>
      </w:r>
    </w:p>
    <w:p w14:paraId="30DFC1F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Codice fiscale / Partita IVA:</w:t>
      </w:r>
      <w:r w:rsidRPr="003C5931">
        <w:rPr>
          <w:rFonts w:ascii="Open Sans" w:eastAsia="Times New Roman" w:hAnsi="Open Sans" w:cs="Open Sans"/>
          <w:color w:val="2D2D2D"/>
          <w:kern w:val="0"/>
          <w:sz w:val="21"/>
          <w:szCs w:val="21"/>
          <w:lang w:eastAsia="it-IT"/>
          <w14:ligatures w14:val="none"/>
        </w:rPr>
        <w:t xml:space="preserve"> .........</w:t>
      </w:r>
    </w:p>
    <w:p w14:paraId="13212AD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Studio professionale:</w:t>
      </w:r>
      <w:r w:rsidRPr="003C5931">
        <w:rPr>
          <w:rFonts w:ascii="Open Sans" w:eastAsia="Times New Roman" w:hAnsi="Open Sans" w:cs="Open Sans"/>
          <w:color w:val="2D2D2D"/>
          <w:kern w:val="0"/>
          <w:sz w:val="21"/>
          <w:szCs w:val="21"/>
          <w:lang w:eastAsia="it-IT"/>
          <w14:ligatures w14:val="none"/>
        </w:rPr>
        <w:t xml:space="preserve"> .........</w:t>
      </w:r>
    </w:p>
    <w:p w14:paraId="7A74B16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sottoscritto, con riferimento all’adesione al concordato preventivo biennale per il periodo 2026-2027,</w:t>
      </w:r>
    </w:p>
    <w:p w14:paraId="69C7751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prende atto</w:t>
      </w:r>
    </w:p>
    <w:p w14:paraId="23E3F31C"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che il mantenimento degli effetti del concordato è subordinato al rispetto delle condizioni previste dalla normativa vigente e che determinati eventi possono comportare conseguenze fiscali rilevanti, anche in termini di cessazione o decadenza.</w:t>
      </w:r>
    </w:p>
    <w:p w14:paraId="7AF24765"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si impegna</w:t>
      </w:r>
    </w:p>
    <w:p w14:paraId="3BA9DFC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lastRenderedPageBreak/>
        <w:t>a comunicare tempestivamente al professionista, mediante e-mail, PEC o altro mezzo concordato, le informazioni pertinenti all’incarico conferito e in particolare:</w:t>
      </w:r>
    </w:p>
    <w:p w14:paraId="7EFBD43F"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Variazioni significative dell’attività esercitata.</w:t>
      </w:r>
    </w:p>
    <w:p w14:paraId="1E0A831A"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Operazioni straordinarie, trasformazioni o riorganizzazioni.</w:t>
      </w:r>
    </w:p>
    <w:p w14:paraId="14544CFF"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Cambiamenti rilevanti nella composizione societaria o associativa, quando pertinenti alle disposizioni applicabili.</w:t>
      </w:r>
    </w:p>
    <w:p w14:paraId="011A903B"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Modifiche del regime fiscale.</w:t>
      </w:r>
    </w:p>
    <w:p w14:paraId="731BE6BF"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Circostanze che potrebbero integrare cause di cessazione o decadenza.</w:t>
      </w:r>
    </w:p>
    <w:p w14:paraId="107019E3"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 xml:space="preserve">Contestazioni fiscali, accertamenti o atti ricevuti, qualora rilevanti per il </w:t>
      </w:r>
      <w:proofErr w:type="spellStart"/>
      <w:r w:rsidRPr="003C5931">
        <w:rPr>
          <w:rFonts w:ascii="Open Sans" w:eastAsia="Times New Roman" w:hAnsi="Open Sans" w:cs="Open Sans"/>
          <w:color w:val="2D2D2D"/>
          <w:kern w:val="0"/>
          <w:sz w:val="21"/>
          <w:szCs w:val="21"/>
          <w:lang w:eastAsia="it-IT"/>
          <w14:ligatures w14:val="none"/>
        </w:rPr>
        <w:t>CPB</w:t>
      </w:r>
      <w:proofErr w:type="spellEnd"/>
      <w:r w:rsidRPr="003C5931">
        <w:rPr>
          <w:rFonts w:ascii="Open Sans" w:eastAsia="Times New Roman" w:hAnsi="Open Sans" w:cs="Open Sans"/>
          <w:color w:val="2D2D2D"/>
          <w:kern w:val="0"/>
          <w:sz w:val="21"/>
          <w:szCs w:val="21"/>
          <w:lang w:eastAsia="it-IT"/>
          <w14:ligatures w14:val="none"/>
        </w:rPr>
        <w:t>.</w:t>
      </w:r>
    </w:p>
    <w:p w14:paraId="379DD914"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Eventi eccezionali suscettibili di incidere sul regime concordatario.</w:t>
      </w:r>
    </w:p>
    <w:p w14:paraId="3D9DB646" w14:textId="77777777" w:rsidR="003C5931" w:rsidRPr="003C5931" w:rsidRDefault="003C5931" w:rsidP="003C5931">
      <w:pPr>
        <w:numPr>
          <w:ilvl w:val="0"/>
          <w:numId w:val="6"/>
        </w:numPr>
        <w:shd w:val="clear" w:color="auto" w:fill="FFFFFF"/>
        <w:spacing w:before="100" w:beforeAutospacing="1" w:after="100" w:afterAutospacing="1"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Altre circostanze specificamente indicate dallo studio come rilevanti per la posizione del contribuente.</w:t>
      </w:r>
    </w:p>
    <w:p w14:paraId="66666562"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Modalità delle comunicazioni</w:t>
      </w:r>
    </w:p>
    <w:p w14:paraId="014C4529"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Le informazioni dovranno essere trasmesse non appena conosciute e comunque in tempo utile per consentire le valutazioni e gli adempimenti eventualmente compresi nell’incarico.</w:t>
      </w:r>
    </w:p>
    <w:p w14:paraId="6605E03A"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Recapito concordato dello studio:</w:t>
      </w:r>
    </w:p>
    <w:p w14:paraId="0A7802F7"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w:t>
      </w:r>
    </w:p>
    <w:p w14:paraId="3916804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Precisazioni</w:t>
      </w:r>
    </w:p>
    <w:p w14:paraId="2F4395EF"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Il cliente prende atto che la mancata o tardiva comunicazione di fatti non conoscibili dal professionista attraverso la documentazione disponibile può compromettere la possibilità di eseguire correttamente e tempestivamente le attività affidate.</w:t>
      </w:r>
    </w:p>
    <w:p w14:paraId="4EDBB48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Rimangono fermi gli obblighi di diligenza e verifica del professionista, nei limiti dell’incarico e delle disposizioni applicabili.</w:t>
      </w:r>
    </w:p>
    <w:p w14:paraId="5DA8D264"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color w:val="2D2D2D"/>
          <w:kern w:val="0"/>
          <w:sz w:val="21"/>
          <w:szCs w:val="21"/>
          <w:lang w:eastAsia="it-IT"/>
          <w14:ligatures w14:val="none"/>
        </w:rPr>
        <w:t>La presente dichiarazione non attribuisce automaticamente allo studio un incarico di monitoraggio continuativo qualora tale prestazione non sia stata espressamente concordata.</w:t>
      </w:r>
    </w:p>
    <w:p w14:paraId="309C272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Luogo e data:</w:t>
      </w:r>
      <w:r w:rsidRPr="003C5931">
        <w:rPr>
          <w:rFonts w:ascii="Open Sans" w:eastAsia="Times New Roman" w:hAnsi="Open Sans" w:cs="Open Sans"/>
          <w:color w:val="2D2D2D"/>
          <w:kern w:val="0"/>
          <w:sz w:val="21"/>
          <w:szCs w:val="21"/>
          <w:lang w:eastAsia="it-IT"/>
          <w14:ligatures w14:val="none"/>
        </w:rPr>
        <w:t xml:space="preserve"> .........</w:t>
      </w:r>
    </w:p>
    <w:p w14:paraId="71963743"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Firma del cliente:</w:t>
      </w:r>
      <w:r w:rsidRPr="003C5931">
        <w:rPr>
          <w:rFonts w:ascii="Open Sans" w:eastAsia="Times New Roman" w:hAnsi="Open Sans" w:cs="Open Sans"/>
          <w:color w:val="2D2D2D"/>
          <w:kern w:val="0"/>
          <w:sz w:val="21"/>
          <w:szCs w:val="21"/>
          <w:lang w:eastAsia="it-IT"/>
          <w14:ligatures w14:val="none"/>
        </w:rPr>
        <w:t xml:space="preserve"> .........</w:t>
      </w:r>
    </w:p>
    <w:p w14:paraId="2AD30578" w14:textId="77777777" w:rsidR="003C5931" w:rsidRPr="003C5931" w:rsidRDefault="003C5931" w:rsidP="003C5931">
      <w:pPr>
        <w:shd w:val="clear" w:color="auto" w:fill="FFFFFF"/>
        <w:spacing w:before="150" w:after="225" w:line="240" w:lineRule="auto"/>
        <w:jc w:val="both"/>
        <w:rPr>
          <w:rFonts w:ascii="Open Sans" w:eastAsia="Times New Roman" w:hAnsi="Open Sans" w:cs="Open Sans"/>
          <w:color w:val="2D2D2D"/>
          <w:kern w:val="0"/>
          <w:sz w:val="21"/>
          <w:szCs w:val="21"/>
          <w:lang w:eastAsia="it-IT"/>
          <w14:ligatures w14:val="none"/>
        </w:rPr>
      </w:pPr>
      <w:r w:rsidRPr="003C5931">
        <w:rPr>
          <w:rFonts w:ascii="Open Sans" w:eastAsia="Times New Roman" w:hAnsi="Open Sans" w:cs="Open Sans"/>
          <w:b/>
          <w:bCs/>
          <w:color w:val="2D2D2D"/>
          <w:kern w:val="0"/>
          <w:sz w:val="21"/>
          <w:szCs w:val="21"/>
          <w:lang w:eastAsia="it-IT"/>
          <w14:ligatures w14:val="none"/>
        </w:rPr>
        <w:t>Firma del professionista per presa visione:</w:t>
      </w:r>
      <w:r w:rsidRPr="003C5931">
        <w:rPr>
          <w:rFonts w:ascii="Open Sans" w:eastAsia="Times New Roman" w:hAnsi="Open Sans" w:cs="Open Sans"/>
          <w:color w:val="2D2D2D"/>
          <w:kern w:val="0"/>
          <w:sz w:val="21"/>
          <w:szCs w:val="21"/>
          <w:lang w:eastAsia="it-IT"/>
          <w14:ligatures w14:val="none"/>
        </w:rPr>
        <w:t xml:space="preserve"> .........</w:t>
      </w:r>
    </w:p>
    <w:p w14:paraId="3BF53333" w14:textId="77777777" w:rsidR="00A31E7D" w:rsidRDefault="00A31E7D"/>
    <w:sectPr w:rsidR="00A31E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D69"/>
    <w:multiLevelType w:val="multilevel"/>
    <w:tmpl w:val="B954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00677"/>
    <w:multiLevelType w:val="multilevel"/>
    <w:tmpl w:val="665A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5752F"/>
    <w:multiLevelType w:val="multilevel"/>
    <w:tmpl w:val="9B9665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604639"/>
    <w:multiLevelType w:val="multilevel"/>
    <w:tmpl w:val="78142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4A4161"/>
    <w:multiLevelType w:val="multilevel"/>
    <w:tmpl w:val="B350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411537"/>
    <w:multiLevelType w:val="multilevel"/>
    <w:tmpl w:val="2250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859888">
    <w:abstractNumId w:val="5"/>
  </w:num>
  <w:num w:numId="2" w16cid:durableId="184247728">
    <w:abstractNumId w:val="4"/>
  </w:num>
  <w:num w:numId="3" w16cid:durableId="2112310117">
    <w:abstractNumId w:val="1"/>
  </w:num>
  <w:num w:numId="4" w16cid:durableId="1202326339">
    <w:abstractNumId w:val="2"/>
  </w:num>
  <w:num w:numId="5" w16cid:durableId="1412459964">
    <w:abstractNumId w:val="3"/>
  </w:num>
  <w:num w:numId="6" w16cid:durableId="401026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1B"/>
    <w:rsid w:val="003C1FD6"/>
    <w:rsid w:val="003C5931"/>
    <w:rsid w:val="0061450A"/>
    <w:rsid w:val="00A31E7D"/>
    <w:rsid w:val="00B925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9464D-EC4C-45BF-BEE5-CC2958C5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9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9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9251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9251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9251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9251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9251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9251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9251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9251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9251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9251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9251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9251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9251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9251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9251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9251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9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9251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9251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9251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9251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9251B"/>
    <w:rPr>
      <w:i/>
      <w:iCs/>
      <w:color w:val="404040" w:themeColor="text1" w:themeTint="BF"/>
    </w:rPr>
  </w:style>
  <w:style w:type="paragraph" w:styleId="Paragrafoelenco">
    <w:name w:val="List Paragraph"/>
    <w:basedOn w:val="Normale"/>
    <w:uiPriority w:val="34"/>
    <w:qFormat/>
    <w:rsid w:val="00B9251B"/>
    <w:pPr>
      <w:ind w:left="720"/>
      <w:contextualSpacing/>
    </w:pPr>
  </w:style>
  <w:style w:type="character" w:styleId="Enfasiintensa">
    <w:name w:val="Intense Emphasis"/>
    <w:basedOn w:val="Carpredefinitoparagrafo"/>
    <w:uiPriority w:val="21"/>
    <w:qFormat/>
    <w:rsid w:val="00B9251B"/>
    <w:rPr>
      <w:i/>
      <w:iCs/>
      <w:color w:val="0F4761" w:themeColor="accent1" w:themeShade="BF"/>
    </w:rPr>
  </w:style>
  <w:style w:type="paragraph" w:styleId="Citazioneintensa">
    <w:name w:val="Intense Quote"/>
    <w:basedOn w:val="Normale"/>
    <w:next w:val="Normale"/>
    <w:link w:val="CitazioneintensaCarattere"/>
    <w:uiPriority w:val="30"/>
    <w:qFormat/>
    <w:rsid w:val="00B9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9251B"/>
    <w:rPr>
      <w:i/>
      <w:iCs/>
      <w:color w:val="0F4761" w:themeColor="accent1" w:themeShade="BF"/>
    </w:rPr>
  </w:style>
  <w:style w:type="character" w:styleId="Riferimentointenso">
    <w:name w:val="Intense Reference"/>
    <w:basedOn w:val="Carpredefinitoparagrafo"/>
    <w:uiPriority w:val="32"/>
    <w:qFormat/>
    <w:rsid w:val="00B925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mysolution.it:82/fisco/banche-dati/banca-dati-fiscale/?id=dlg02024021200013"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2221</Words>
  <Characters>12662</Characters>
  <Application>Microsoft Office Word</Application>
  <DocSecurity>0</DocSecurity>
  <Lines>105</Lines>
  <Paragraphs>29</Paragraphs>
  <ScaleCrop>false</ScaleCrop>
  <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Ricci</dc:creator>
  <cp:keywords/>
  <dc:description/>
  <cp:lastModifiedBy>Eliana Ricci</cp:lastModifiedBy>
  <cp:revision>2</cp:revision>
  <dcterms:created xsi:type="dcterms:W3CDTF">2026-10-13T12:53:00Z</dcterms:created>
  <dcterms:modified xsi:type="dcterms:W3CDTF">2026-10-13T12:53:00Z</dcterms:modified>
</cp:coreProperties>
</file>